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4B6" w:rsidRPr="001C2F71" w:rsidRDefault="001C2F71" w:rsidP="001C2F71">
      <w:pPr>
        <w:spacing w:after="0"/>
        <w:jc w:val="center"/>
        <w:rPr>
          <w:b/>
        </w:rPr>
      </w:pPr>
      <w:r w:rsidRPr="001C2F71">
        <w:rPr>
          <w:b/>
        </w:rPr>
        <w:t>Εορτές του Νήματος, 1-31 Ιουλίου 2017</w:t>
      </w:r>
    </w:p>
    <w:p w:rsidR="00057435" w:rsidRDefault="001C2F71" w:rsidP="001C2F71">
      <w:pPr>
        <w:spacing w:after="0"/>
        <w:jc w:val="center"/>
        <w:rPr>
          <w:b/>
        </w:rPr>
      </w:pPr>
      <w:r w:rsidRPr="001C2F71">
        <w:rPr>
          <w:b/>
        </w:rPr>
        <w:t>Μικρή Σπουδ</w:t>
      </w:r>
      <w:r w:rsidR="00453319">
        <w:rPr>
          <w:b/>
        </w:rPr>
        <w:t>ή – Ομιλ</w:t>
      </w:r>
      <w:r w:rsidR="00057435">
        <w:rPr>
          <w:b/>
        </w:rPr>
        <w:t>ήτρια</w:t>
      </w:r>
      <w:r w:rsidR="00B42A23">
        <w:rPr>
          <w:b/>
        </w:rPr>
        <w:t xml:space="preserve"> κ.</w:t>
      </w:r>
      <w:r w:rsidR="00F911B2">
        <w:rPr>
          <w:b/>
        </w:rPr>
        <w:t xml:space="preserve"> Λ.Καραπιδάκη</w:t>
      </w:r>
    </w:p>
    <w:p w:rsidR="001C2F71" w:rsidRPr="001C2F71" w:rsidRDefault="00B42A23" w:rsidP="001C2F71">
      <w:pPr>
        <w:spacing w:after="0"/>
        <w:jc w:val="center"/>
        <w:rPr>
          <w:b/>
        </w:rPr>
      </w:pPr>
      <w:r>
        <w:rPr>
          <w:b/>
        </w:rPr>
        <w:t>Μαργαρίτες, 15</w:t>
      </w:r>
      <w:r w:rsidR="001C2F71" w:rsidRPr="001C2F71">
        <w:rPr>
          <w:b/>
        </w:rPr>
        <w:t>.07.2017</w:t>
      </w:r>
    </w:p>
    <w:p w:rsidR="001C2F71" w:rsidRDefault="001C2F71" w:rsidP="001C2F71">
      <w:pPr>
        <w:jc w:val="center"/>
      </w:pPr>
    </w:p>
    <w:p w:rsidR="00F911B2" w:rsidRDefault="00F911B2" w:rsidP="001C2F71">
      <w:pPr>
        <w:jc w:val="center"/>
      </w:pPr>
    </w:p>
    <w:p w:rsidR="00F911B2" w:rsidRDefault="00F911B2" w:rsidP="00F911B2">
      <w:pPr>
        <w:jc w:val="both"/>
      </w:pPr>
      <w:r>
        <w:t>Είναι πολύ σημαντικό ότι το 2017 μιλάμε για πρωτοπόρες γυναίκες που έδωσαν τη ζωή τους για την ιδέα τους, κράτησαν πάρα πολύ ψηλά το επίπεδο και της τέχνης και της υπόστασης της γυναίκας και που κατάγινταν , ήταν και οι δύο Μαργαριτσιανές.</w:t>
      </w:r>
    </w:p>
    <w:p w:rsidR="00F911B2" w:rsidRDefault="00F911B2" w:rsidP="00F911B2">
      <w:pPr>
        <w:jc w:val="both"/>
      </w:pPr>
      <w:r>
        <w:t>Ο λόγος που ξεκινά εγώ σήμερα είναι για την Άννα Αποστολάκη για την οποία θα σας μιλήσω, γεννήθηκε στις Μργαρίτες το 1880 ή το 1881, θα δείτε σε όλη την ομιλία…</w:t>
      </w:r>
    </w:p>
    <w:p w:rsidR="00F67E25" w:rsidRDefault="00F911B2" w:rsidP="00F911B2">
      <w:pPr>
        <w:jc w:val="both"/>
      </w:pPr>
      <w:r>
        <w:t>…. Δεν ζει πια αλλά τα αν΄τεγραψα να σας το πω όπως ακριβώς έχει αποδοθεί αφού ήκουσε τα μαθήματα της στοιχειώδους και μέσης εκπαιδεύσεως εις τα σχολεία της ιδιαιτέρας της πατρίδος τις Μαργαρίτες, συνεπλήρωσε τα σπουδάς της εις το Διδασκαλείον Αθηνών το Αρσάκειο. Εκείνη την εποχή το Αρσάκειο, θα ξανάρθω σε αυτό το θέμα, βγαίνα οι περίφημες δασκάλες που ήταν εξαιρετικά μορφωμένες. Είναι ακριβώς η ίδια πορεία με την Παρρέν τη</w:t>
      </w:r>
      <w:r w:rsidR="00203AF3">
        <w:t>ν</w:t>
      </w:r>
      <w:r>
        <w:t xml:space="preserve"> Καλ</w:t>
      </w:r>
      <w:r w:rsidR="00203AF3">
        <w:t>λ</w:t>
      </w:r>
      <w:r>
        <w:t>ιρρόη</w:t>
      </w:r>
      <w:r w:rsidR="00203AF3">
        <w:t xml:space="preserve">, είχε κάνει το ίδιο, </w:t>
      </w:r>
      <w:r w:rsidR="00F67E25">
        <w:t>θα ξανάρθω μετά σε αυτό. Πήγε λοιπόν η Αννα Αποστολάκη, έκανε σπουδές, τελείωσε τα μαθητικά της χρόνια, πήγε στο Αρσάκειο, έγινε δασκάλα, ήταν αριστούχος και είχε μεγάλη ζήτηση…</w:t>
      </w:r>
    </w:p>
    <w:p w:rsidR="00F67E25" w:rsidRDefault="00F67E25" w:rsidP="00F911B2">
      <w:pPr>
        <w:jc w:val="both"/>
      </w:pPr>
      <w:r>
        <w:t>… Εκείνη την εποχή απαγορευόταν ακόμα και να διοριστούν οι γυναίκες,η Αποστολάκη σε αρχεία που είχαμε, πρέπει να σας πω την αδυναμία μου σήμερα ότι δυστυχώς το αρχείο της Αποστολάκης στο Μουσείο Ελληνικής Λαικής Τέχνης στο οποίο αφιέρωσε τη ζωή της είναι σε μετακόμιση νκαι αναγκάστηκα και δούλεχα με μικρά κομμάτια….</w:t>
      </w:r>
    </w:p>
    <w:p w:rsidR="00F67E25" w:rsidRDefault="00F67E25" w:rsidP="00F911B2">
      <w:pPr>
        <w:jc w:val="both"/>
      </w:pPr>
      <w:r>
        <w:t>… Έγινε μέλος 70 χρόνια μετά την ίδρυση της εταιρείας, δηλαδή ως φοιτήτρια επέμενε η ίδια και με τους αγώνες της επετράπησαν οι γυναίκες και ως φοιτήτρια έγινε μέλος το 1907 ενώ η ίδια η Αρχαιολογική Εταιρεία υπήρχε από το 1831. Σας τα λεω όλα αυτά…</w:t>
      </w:r>
    </w:p>
    <w:p w:rsidR="004909AD" w:rsidRDefault="00F67E25" w:rsidP="00F911B2">
      <w:pPr>
        <w:jc w:val="both"/>
      </w:pPr>
      <w:r>
        <w:t>…. Πρώτες Ελληνίδες αρχαιολόγοι και έγινε η 7</w:t>
      </w:r>
      <w:r w:rsidRPr="00F67E25">
        <w:rPr>
          <w:vertAlign w:val="superscript"/>
        </w:rPr>
        <w:t>η</w:t>
      </w:r>
      <w:r>
        <w:t xml:space="preserve"> Ελληνίδα στην Ελλάδα στο σύνολο, το 1920 έχουμε μόνο 28 γυναίκες αρχαιολόγους και έγινε η 7</w:t>
      </w:r>
      <w:r w:rsidRPr="00F67E25">
        <w:rPr>
          <w:vertAlign w:val="superscript"/>
        </w:rPr>
        <w:t>η</w:t>
      </w:r>
      <w:r>
        <w:t xml:space="preserve"> που διορίστηκε, αυτό κράτησε πολύ λίγο, διορίστηκε</w:t>
      </w:r>
      <w:r w:rsidR="004909AD">
        <w:t xml:space="preserve">, ξεδιορίστηκε, έμεινε άνεργη γιατί είπαμε ότι δεν επιτρεπόταν. </w:t>
      </w:r>
    </w:p>
    <w:p w:rsidR="004909AD" w:rsidRDefault="004909AD" w:rsidP="00F911B2">
      <w:pPr>
        <w:jc w:val="both"/>
      </w:pPr>
      <w:r>
        <w:t>Εκεί λοιπόν συνυπήρξε με μυθικά πρόσωπα όπως την Ελένη Φίτσου, την Είρηνη Βαρούχα, τη Βενετία Κότα και την Άννα Βαλαβά αλλά και μια άλλη γυναίκα τη Σεμί Παπασπύρού Καρούζου, γυναίκα ενός μεγάλου αρχαιολόγου, που αυτές οι δύο, Η Αποστολάκη με την Παπασπύρου και την Παρρέν Σιγανού  ους χρωστάμε πάρα πολύ τις διεκδικήσεις τους στις αρχές του αιώνα και στα χρόνια του μεσοπολέμου για τη γυναικεία χειραφέτηση.</w:t>
      </w:r>
    </w:p>
    <w:p w:rsidR="004909AD" w:rsidRDefault="004909AD" w:rsidP="00F911B2">
      <w:pPr>
        <w:jc w:val="both"/>
      </w:pPr>
      <w:r>
        <w:t>….την επεισαν να εγκαταλείψει την αγαπημένη της επιστήμη την Αρχαιολογία το οποίο ήταν πολύ δύσκολο για αυτήν να εγκαταλείχει την πορεία της Αρχαιολογικής Υπηρεσίας και στο Πανεπιστήμιο και να ασχοληθεί και να προσφέρει πάρα πολλά στο καινούργιο τότε Μουσείο Κοσμητικών Τεχνών, όπου σήμερα όπως είπα είναι το Μουσείο Ελληνικής Λαικής Τέχνης.</w:t>
      </w:r>
    </w:p>
    <w:p w:rsidR="004909AD" w:rsidRDefault="004909AD" w:rsidP="00F911B2">
      <w:pPr>
        <w:jc w:val="both"/>
      </w:pPr>
      <w:r>
        <w:t>….κρατικές που να αφορούν τη λαική τέχνη το οφείλουμε στην Αννα Αποστολάκη. Βεβαίως η μεγάλη ατυχία μας ήταν ότι την περίοδο του πολέμου καταστράφηκαν σχεδόν όλες οι μελέτες και έχουμε ένα μεγάλο κενό στη δική της μελέτη όσο αφορά την Κρητική Λαική Τέχνη.</w:t>
      </w:r>
    </w:p>
    <w:p w:rsidR="0043325C" w:rsidRDefault="004909AD" w:rsidP="00F911B2">
      <w:pPr>
        <w:jc w:val="both"/>
      </w:pPr>
      <w:r>
        <w:lastRenderedPageBreak/>
        <w:t>Το Μουσείο αυτό που είχε κεντρικό σκοπό να αναβιώσει η ελληνική τέχνη και όλα αυτά, πέρασε πάρα πολύ δύσκολα</w:t>
      </w:r>
      <w:r w:rsidR="0043325C">
        <w:t xml:space="preserve"> γιατί κανείς δεν την είχε εμπιστευθεί.</w:t>
      </w:r>
    </w:p>
    <w:p w:rsidR="0043325C" w:rsidRDefault="0043325C" w:rsidP="00F911B2">
      <w:pPr>
        <w:jc w:val="both"/>
      </w:pPr>
      <w:r>
        <w:t xml:space="preserve">…..στα Χανιά είχε φύγει, συγγνώμη έφυγε το 1885 με μι τεράστια συλλογή από εσώρουχα γυναικεία. Τι σημαίνει όμως εσώρουχα γυναικεία εκείνη την εποχή; Τεράστιες ποσότητες δαντελας, τεράστιες ποσότητες ποδόγυροι, ο ποδόγυρος είναι το υποκάμισο, το μακρυ φουστάνι που φορούσαν από μέσα, το οποίο ήταν αναγκαστηκα φαρδύ γιατί τότε οι μόδες δεν ήταν και οι έγκυες και όλοι φορούσαν τα ίδια, από πάνω φορούσαν τα υπόλοιπα, τα γιλέκα, τις ποδιές που γνωρίζετε. Και έτσι έχουμε μια τεράστια απώλεια που ευτυχώς είχε ο ίδιος την εξυπνάδα να τη χαρίσει στο </w:t>
      </w:r>
      <w:r>
        <w:rPr>
          <w:lang w:val="en-US"/>
        </w:rPr>
        <w:t>Victoria</w:t>
      </w:r>
      <w:r w:rsidRPr="0043325C">
        <w:t xml:space="preserve"> &amp; </w:t>
      </w:r>
      <w:r>
        <w:rPr>
          <w:lang w:val="en-US"/>
        </w:rPr>
        <w:t>Albert</w:t>
      </w:r>
      <w:r w:rsidRPr="0043325C">
        <w:t xml:space="preserve"> </w:t>
      </w:r>
      <w:r>
        <w:rPr>
          <w:lang w:val="en-US"/>
        </w:rPr>
        <w:t>Museum</w:t>
      </w:r>
      <w:r w:rsidRPr="0043325C">
        <w:t xml:space="preserve"> </w:t>
      </w:r>
      <w:r>
        <w:t>του Λονδίνου και έτσι μπορούμε σήμερα να τη μελετήσουμε γιατί πάρα πολλά πράγματα φύγαν, μιλάω ήδη το 1880 δηλαδή όταν η Άννα γεννιόταν.</w:t>
      </w:r>
    </w:p>
    <w:p w:rsidR="0043325C" w:rsidRDefault="0043325C" w:rsidP="00F911B2">
      <w:pPr>
        <w:jc w:val="both"/>
      </w:pPr>
      <w:r>
        <w:t>….τότε περιηγητές, οι πρώτοι τουρίστες και αγόραζαν κρητικά κεντήματα.</w:t>
      </w:r>
    </w:p>
    <w:p w:rsidR="00FE6425" w:rsidRDefault="0043325C" w:rsidP="00F911B2">
      <w:pPr>
        <w:jc w:val="both"/>
      </w:pPr>
      <w:r>
        <w:t>….σε ένα έμπορο του Ηρακλείου που τον παρακαλεί ο ίδιος ο Δροσίνης και του λέει «σε παρακαλώ πρέπει να καταλάβεις τη σπουδαιότητα του Μουσείου και τη γυναίκα που είναι αφιερωμένη στην κρητική λαική τέχνη την Αποστολάκη</w:t>
      </w:r>
      <w:r w:rsidR="00FE6425">
        <w:t>, μην δώσεις αυτά τα πράγματα πούλησε τα σε εμάς.» Δυστυχώς δεν έχουμε το όνομα του έμπορου διότι ο έμποροςυπέγραψε πάνω από το όνομα του και δεν μπορούμε να το διαβάσουμε, ίσως οι παλιοί, ίσως πρ΄’επει να γίνει κάποια μελέτη αλλά σας λέω τα αρχεία …..</w:t>
      </w:r>
    </w:p>
    <w:p w:rsidR="00FE6425" w:rsidRDefault="00FE6425" w:rsidP="00F911B2">
      <w:pPr>
        <w:jc w:val="both"/>
      </w:pPr>
      <w:r>
        <w:t xml:space="preserve">….όλα ήταν δύσκολα εκείνη την εποχή, η Αννα Αποστολάκη με το να διακρίνει ανθρώπους της νήσου ηρωισμού δηλαδή αναγνώρισαν στο αθηνοκεντρικό κράτος που γνωρίζει μόνο το τι γίνεται στην Αθήνα, αναγνωρίστηκε και είναι δημοσιευμένο, δεν είναι σε κάποιο αρχείο όπως με την επιστολή, ότι το σθένος που έδειξε η Αποστολάκη, γιατί το έδειξε ακριβώς γιατί προερχόταν από τη δική της κρητική καταγωγή. </w:t>
      </w:r>
    </w:p>
    <w:p w:rsidR="00627D2E" w:rsidRDefault="00FE6425" w:rsidP="00F911B2">
      <w:pPr>
        <w:jc w:val="both"/>
      </w:pPr>
      <w:r>
        <w:t xml:space="preserve">Η Αννα Αποστολάκη λοιπόν με το διακρίνοντας τους ανθρώπους της νήσου ηρωισμό έταξε μοναδικό του βίου της σκοπό την επιστήμη διότι χρειάζετο πραγματικός ηρωισμός για ετούτο το εγχείρημα εις εποχήν κατά την οποία τα πρώτα κηρυγματα της χειραφετήσεως </w:t>
      </w:r>
      <w:r w:rsidR="00627D2E">
        <w:t>εξέθεταν τη γυναίκα εις την  ανδρική αντίσταση.</w:t>
      </w:r>
    </w:p>
    <w:p w:rsidR="00F67E25" w:rsidRDefault="00627D2E" w:rsidP="00F911B2">
      <w:pPr>
        <w:jc w:val="both"/>
      </w:pPr>
      <w:r>
        <w:t>…της γιαγιά τους καθώς και την καπέτα τυς επειδή όμως λόγω γήρατος δεν ήταν σε θέση να της διευκρινίσουν όλες τις λεπτομέρειες της φορεσιάς η Αποστολάκη δεν το δημοσίευσε ποτέ, ότι πληροφορία μας έχει αφήσει σημαίνει ότι είναι τεκμηριωμένη.</w:t>
      </w:r>
      <w:r w:rsidR="0043325C">
        <w:t xml:space="preserve"> </w:t>
      </w:r>
      <w:r w:rsidR="00F67E25">
        <w:t xml:space="preserve"> </w:t>
      </w:r>
    </w:p>
    <w:p w:rsidR="00F911B2" w:rsidRDefault="00F911B2" w:rsidP="00F911B2">
      <w:pPr>
        <w:jc w:val="both"/>
      </w:pPr>
      <w:r>
        <w:t xml:space="preserve"> </w:t>
      </w:r>
    </w:p>
    <w:sectPr w:rsidR="00F911B2" w:rsidSect="00F424B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4050" w:rsidRDefault="006A4050" w:rsidP="00E11796">
      <w:pPr>
        <w:spacing w:after="0" w:line="240" w:lineRule="auto"/>
      </w:pPr>
      <w:r>
        <w:separator/>
      </w:r>
    </w:p>
  </w:endnote>
  <w:endnote w:type="continuationSeparator" w:id="0">
    <w:p w:rsidR="006A4050" w:rsidRDefault="006A4050" w:rsidP="00E117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4050" w:rsidRDefault="006A4050" w:rsidP="00E11796">
      <w:pPr>
        <w:spacing w:after="0" w:line="240" w:lineRule="auto"/>
      </w:pPr>
      <w:r>
        <w:separator/>
      </w:r>
    </w:p>
  </w:footnote>
  <w:footnote w:type="continuationSeparator" w:id="0">
    <w:p w:rsidR="006A4050" w:rsidRDefault="006A4050" w:rsidP="00E1179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1C2F71"/>
    <w:rsid w:val="00017DE0"/>
    <w:rsid w:val="00057435"/>
    <w:rsid w:val="000F5605"/>
    <w:rsid w:val="00126D99"/>
    <w:rsid w:val="00197E7A"/>
    <w:rsid w:val="001C2F71"/>
    <w:rsid w:val="00203AF3"/>
    <w:rsid w:val="00211195"/>
    <w:rsid w:val="002B1537"/>
    <w:rsid w:val="002B222C"/>
    <w:rsid w:val="002B22E8"/>
    <w:rsid w:val="003267FA"/>
    <w:rsid w:val="00331C1D"/>
    <w:rsid w:val="00342451"/>
    <w:rsid w:val="0035596B"/>
    <w:rsid w:val="0038218F"/>
    <w:rsid w:val="0039660E"/>
    <w:rsid w:val="003E4A0D"/>
    <w:rsid w:val="00403C1F"/>
    <w:rsid w:val="00413380"/>
    <w:rsid w:val="0043325C"/>
    <w:rsid w:val="00453319"/>
    <w:rsid w:val="00462174"/>
    <w:rsid w:val="00463AF0"/>
    <w:rsid w:val="00472C0E"/>
    <w:rsid w:val="004909AD"/>
    <w:rsid w:val="00494138"/>
    <w:rsid w:val="004E5359"/>
    <w:rsid w:val="005106F3"/>
    <w:rsid w:val="00516740"/>
    <w:rsid w:val="005559B5"/>
    <w:rsid w:val="00572AC6"/>
    <w:rsid w:val="005C055F"/>
    <w:rsid w:val="005F4647"/>
    <w:rsid w:val="00613E94"/>
    <w:rsid w:val="00627D2E"/>
    <w:rsid w:val="006714F2"/>
    <w:rsid w:val="006749EE"/>
    <w:rsid w:val="006A4050"/>
    <w:rsid w:val="006D1D32"/>
    <w:rsid w:val="00720DBA"/>
    <w:rsid w:val="0072526F"/>
    <w:rsid w:val="00752375"/>
    <w:rsid w:val="007D27FD"/>
    <w:rsid w:val="00854018"/>
    <w:rsid w:val="0087112D"/>
    <w:rsid w:val="008917D7"/>
    <w:rsid w:val="00895685"/>
    <w:rsid w:val="008C3BD0"/>
    <w:rsid w:val="008D4F68"/>
    <w:rsid w:val="009C0F0D"/>
    <w:rsid w:val="009D7B0D"/>
    <w:rsid w:val="00A34033"/>
    <w:rsid w:val="00A57A56"/>
    <w:rsid w:val="00A761F7"/>
    <w:rsid w:val="00AA2B6E"/>
    <w:rsid w:val="00AB5E90"/>
    <w:rsid w:val="00AB6A81"/>
    <w:rsid w:val="00B008CF"/>
    <w:rsid w:val="00B0712B"/>
    <w:rsid w:val="00B2074C"/>
    <w:rsid w:val="00B3390F"/>
    <w:rsid w:val="00B42A23"/>
    <w:rsid w:val="00B51F5E"/>
    <w:rsid w:val="00BC222C"/>
    <w:rsid w:val="00BE6560"/>
    <w:rsid w:val="00C200A6"/>
    <w:rsid w:val="00C30ECB"/>
    <w:rsid w:val="00CA6D5A"/>
    <w:rsid w:val="00D33DB0"/>
    <w:rsid w:val="00D84050"/>
    <w:rsid w:val="00D86607"/>
    <w:rsid w:val="00E11796"/>
    <w:rsid w:val="00E53FAF"/>
    <w:rsid w:val="00EF3754"/>
    <w:rsid w:val="00EF3A27"/>
    <w:rsid w:val="00F052FC"/>
    <w:rsid w:val="00F320DE"/>
    <w:rsid w:val="00F424B6"/>
    <w:rsid w:val="00F45290"/>
    <w:rsid w:val="00F677D6"/>
    <w:rsid w:val="00F67E25"/>
    <w:rsid w:val="00F67FBC"/>
    <w:rsid w:val="00F911B2"/>
    <w:rsid w:val="00FA6B79"/>
    <w:rsid w:val="00FE21B8"/>
    <w:rsid w:val="00FE642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4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7FBC"/>
    <w:rPr>
      <w:color w:val="808080"/>
    </w:rPr>
  </w:style>
  <w:style w:type="paragraph" w:styleId="BalloonText">
    <w:name w:val="Balloon Text"/>
    <w:basedOn w:val="Normal"/>
    <w:link w:val="BalloonTextChar"/>
    <w:uiPriority w:val="99"/>
    <w:semiHidden/>
    <w:unhideWhenUsed/>
    <w:rsid w:val="00F67F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7FBC"/>
    <w:rPr>
      <w:rFonts w:ascii="Tahoma" w:hAnsi="Tahoma" w:cs="Tahoma"/>
      <w:sz w:val="16"/>
      <w:szCs w:val="16"/>
    </w:rPr>
  </w:style>
  <w:style w:type="paragraph" w:styleId="EndnoteText">
    <w:name w:val="endnote text"/>
    <w:basedOn w:val="Normal"/>
    <w:link w:val="EndnoteTextChar"/>
    <w:uiPriority w:val="99"/>
    <w:semiHidden/>
    <w:unhideWhenUsed/>
    <w:rsid w:val="00E1179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11796"/>
    <w:rPr>
      <w:sz w:val="20"/>
      <w:szCs w:val="20"/>
    </w:rPr>
  </w:style>
  <w:style w:type="character" w:styleId="EndnoteReference">
    <w:name w:val="endnote reference"/>
    <w:basedOn w:val="DefaultParagraphFont"/>
    <w:uiPriority w:val="99"/>
    <w:semiHidden/>
    <w:unhideWhenUsed/>
    <w:rsid w:val="00E11796"/>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B966C8-33E8-4F6C-8006-D8FA7518B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2</Pages>
  <Words>828</Words>
  <Characters>4476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37</cp:revision>
  <dcterms:created xsi:type="dcterms:W3CDTF">2017-07-14T07:02:00Z</dcterms:created>
  <dcterms:modified xsi:type="dcterms:W3CDTF">2017-09-29T12:07:00Z</dcterms:modified>
</cp:coreProperties>
</file>